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DA" w:rsidRPr="00E62457" w:rsidRDefault="00E62457" w:rsidP="00E6245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62457">
        <w:rPr>
          <w:rFonts w:ascii="Times New Roman" w:hAnsi="Times New Roman" w:cs="Times New Roman"/>
          <w:b/>
          <w:bCs/>
          <w:color w:val="000099"/>
          <w:sz w:val="28"/>
          <w:szCs w:val="28"/>
          <w:shd w:val="clear" w:color="auto" w:fill="FFFFFF"/>
        </w:rPr>
        <w:t>НАЗНАЧЕНИЕ ПОСОБИЯ  ЖЕНЩИНАМ, СТАВШИМ НА УЧЕТ В ОРГАНИЗАЦИЯХ ЗДРАВООХРАНЕНИЯ ДО 12–НЕДЕЛЬНОГО СРОКА БЕРЕМЕННОСТИ</w:t>
      </w:r>
    </w:p>
    <w:bookmarkEnd w:id="0"/>
    <w:p w:rsidR="00E62457" w:rsidRDefault="00E62457"/>
    <w:tbl>
      <w:tblPr>
        <w:tblW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32"/>
        <w:gridCol w:w="6139"/>
      </w:tblGrid>
      <w:tr w:rsidR="00E62457" w:rsidRPr="00E62457" w:rsidTr="00E62457">
        <w:trPr>
          <w:trHeight w:val="1068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57" w:rsidRPr="00E62457" w:rsidRDefault="00E62457" w:rsidP="00E624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2457"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  <w:lang w:eastAsia="ru-RU"/>
              </w:rPr>
              <w:t>НАИМЕНОВАНИЕ</w:t>
            </w:r>
          </w:p>
          <w:p w:rsidR="00E62457" w:rsidRPr="00E62457" w:rsidRDefault="00E62457" w:rsidP="00E624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2457"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  <w:lang w:eastAsia="ru-RU"/>
              </w:rPr>
              <w:t>АДМИНИСТРАТИВНОЙ ПРОЦЕДУРЫ</w:t>
            </w:r>
          </w:p>
        </w:tc>
        <w:tc>
          <w:tcPr>
            <w:tcW w:w="652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57" w:rsidRPr="00E62457" w:rsidRDefault="00E62457" w:rsidP="00E624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2457"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  <w:lang w:eastAsia="ru-RU"/>
              </w:rPr>
              <w:t>НАЗНАЧЕНИЕ ПОСОБИЯ  ЖЕНЩИНАМ, СТАВШИМ НА УЧЕТ В ОРГАНИЗАЦИЯХ ЗДРАВООХРАНЕНИЯ ДО 12-НЕДЕЛЬНОГО СРОКА БЕРЕМЕННОСТИ</w:t>
            </w:r>
          </w:p>
        </w:tc>
      </w:tr>
      <w:tr w:rsidR="00E62457" w:rsidRPr="00E62457" w:rsidTr="00E62457">
        <w:trPr>
          <w:trHeight w:val="306"/>
        </w:trPr>
        <w:tc>
          <w:tcPr>
            <w:tcW w:w="10031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57" w:rsidRPr="00E62457" w:rsidRDefault="00E62457" w:rsidP="00E6245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111111"/>
                <w:sz w:val="26"/>
                <w:szCs w:val="26"/>
                <w:lang w:eastAsia="ru-RU"/>
              </w:rPr>
            </w:pPr>
            <w:r w:rsidRPr="00E62457"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  <w:lang w:eastAsia="ru-RU"/>
              </w:rPr>
              <w:t>НОМЕР АДМИНИСТРАТИВНОЙ ПРОЦЕДУРЫ ПО ПЕРЕЧНЮ – 2.8.</w:t>
            </w:r>
          </w:p>
        </w:tc>
      </w:tr>
      <w:tr w:rsidR="00E62457" w:rsidRPr="00E62457" w:rsidTr="00E62457">
        <w:trPr>
          <w:trHeight w:val="2026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57" w:rsidRPr="00E62457" w:rsidRDefault="00E62457" w:rsidP="00E6245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2457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ДОКУМЕНТЫ И (ИЛИ) СВЕДЕНИЯ,</w:t>
            </w:r>
          </w:p>
          <w:p w:rsidR="00E62457" w:rsidRPr="00E62457" w:rsidRDefault="00E62457" w:rsidP="00E6245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E62457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ПРЕДСТАВЛЯЕМЫЕ</w:t>
            </w:r>
            <w:proofErr w:type="gramEnd"/>
            <w:r w:rsidRPr="00E62457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 xml:space="preserve"> ГРАЖДАНИНОМ</w:t>
            </w:r>
          </w:p>
          <w:p w:rsidR="00E62457" w:rsidRPr="00E62457" w:rsidRDefault="00E62457" w:rsidP="00E6245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2457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ДЛЯ ОСУЩЕСТВЛЕНИЯ АДМИНИСТРАТИВНОЙ ПРОЦЕДУРЫ</w:t>
            </w:r>
          </w:p>
        </w:tc>
        <w:tc>
          <w:tcPr>
            <w:tcW w:w="6521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57" w:rsidRPr="00E62457" w:rsidRDefault="00E62457" w:rsidP="00E624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2457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-ЗАЯВЛЕНИЕ</w:t>
            </w:r>
          </w:p>
          <w:p w:rsidR="00E62457" w:rsidRPr="00E62457" w:rsidRDefault="00E62457" w:rsidP="00E624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2457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-ПАСПОРТ ИЛИ ИНОЙ ДОКУМЕНТ, УДОСТОВЕРЯЮЩИЙ ЛИЧНОСТЬ</w:t>
            </w:r>
          </w:p>
          <w:p w:rsidR="00E62457" w:rsidRPr="00E62457" w:rsidRDefault="00E62457" w:rsidP="00E624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2457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-ЗАКЛЮЧЕНИЕ ВРАЧЕБНО-КОНСУЛЬТАЦИОННОЙ КОМИССИИ</w:t>
            </w:r>
          </w:p>
          <w:p w:rsidR="00E62457" w:rsidRPr="00E62457" w:rsidRDefault="00E62457" w:rsidP="00E624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2457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 xml:space="preserve">-ВЫПИСКИ (КОПИИ) ИЗ ТРУДОВЫХ КНИЖЕК ЗАЯВИТЕЛЯ И СУПРУГА ЗАЯВИТЕЛЯ ИЛИ ИНЫЕ ДОКУМЕНТЫ, ПОДТВЕРЖДАЮЩИЕ ИХ ЗАНЯТОСТЬ, - А В СЛУЧАЕ </w:t>
            </w:r>
            <w:proofErr w:type="gramStart"/>
            <w:r w:rsidRPr="00E62457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НЕОБХОДИМОСТИ ОПРЕДЕЛЕНИЯ МЕСТА НАЗНАЧЕНИЯ ПОСОБИЯ</w:t>
            </w:r>
            <w:proofErr w:type="gramEnd"/>
          </w:p>
          <w:p w:rsidR="00E62457" w:rsidRPr="00E62457" w:rsidRDefault="00E62457" w:rsidP="00E624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2457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-КОПИЯ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</w:tc>
      </w:tr>
      <w:tr w:rsidR="00E62457" w:rsidRPr="00E62457" w:rsidTr="00E62457">
        <w:trPr>
          <w:trHeight w:val="385"/>
        </w:trPr>
        <w:tc>
          <w:tcPr>
            <w:tcW w:w="351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57" w:rsidRPr="00E62457" w:rsidRDefault="00E62457" w:rsidP="00E624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2457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57" w:rsidRPr="00E62457" w:rsidRDefault="00E62457" w:rsidP="00E624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2457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БЕСПЛАТНО</w:t>
            </w:r>
          </w:p>
        </w:tc>
      </w:tr>
      <w:tr w:rsidR="00E62457" w:rsidRPr="00E62457" w:rsidTr="00E62457">
        <w:trPr>
          <w:trHeight w:val="385"/>
        </w:trPr>
        <w:tc>
          <w:tcPr>
            <w:tcW w:w="351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57" w:rsidRPr="00E62457" w:rsidRDefault="00E62457" w:rsidP="00E624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2457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57" w:rsidRPr="00E62457" w:rsidRDefault="00E62457" w:rsidP="00E624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2457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E62457" w:rsidRPr="00E62457" w:rsidTr="00E62457">
        <w:trPr>
          <w:trHeight w:val="385"/>
        </w:trPr>
        <w:tc>
          <w:tcPr>
            <w:tcW w:w="351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57" w:rsidRPr="00E62457" w:rsidRDefault="00E62457" w:rsidP="00E624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2457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E62457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ВЫДАВАЕМЫХ</w:t>
            </w:r>
            <w:proofErr w:type="gramEnd"/>
            <w:r w:rsidRPr="00E62457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57" w:rsidRPr="00E62457" w:rsidRDefault="00E62457" w:rsidP="00E624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2457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ЕДИНОВРЕМЕННО</w:t>
            </w:r>
          </w:p>
        </w:tc>
      </w:tr>
      <w:tr w:rsidR="00E62457" w:rsidRPr="00E62457" w:rsidTr="00E62457">
        <w:trPr>
          <w:trHeight w:val="385"/>
        </w:trPr>
        <w:tc>
          <w:tcPr>
            <w:tcW w:w="351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57" w:rsidRPr="00E62457" w:rsidRDefault="00E62457" w:rsidP="00E624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2457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ПОРЯДОК ПРЕДСТАВЛЕНИЯ ГРАЖДАНАМИ ДОКУМЕНТОВ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57" w:rsidRPr="00E62457" w:rsidRDefault="00E62457" w:rsidP="00E624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2457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ДОКУМЕНТЫ ПРЕДСТАВЛЯЮТСЯ ГРАЖДАНАМИ ЛИЧНО ЛИБО ЧЕРЕЗ ПОЛНОМОЧНОГО ПРЕДСТАВИТЕЛЯ, ЛИБО ЗАКАЗНОЙ ПОЧТОЙ</w:t>
            </w:r>
          </w:p>
        </w:tc>
      </w:tr>
      <w:tr w:rsidR="00E62457" w:rsidRPr="00E62457" w:rsidTr="00E62457">
        <w:trPr>
          <w:trHeight w:val="385"/>
        </w:trPr>
        <w:tc>
          <w:tcPr>
            <w:tcW w:w="351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57" w:rsidRPr="00E62457" w:rsidRDefault="00E62457" w:rsidP="00E624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2457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ПОРЯДОК ВЫДАЧИ СПРАВОК ИНЫХ ДОКУМЕНТОВ ГРАЖДАНАМ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457" w:rsidRPr="00E62457" w:rsidRDefault="00E62457" w:rsidP="00E6245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62457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ru-RU"/>
              </w:rPr>
              <w:t>ДОКУМЕНТЫ ВЫДАЮТСЯ ГРАЖДАНАМ ЛИЧНО ЛИБО ЧЕРЕЗ ПОЛНОМОЧНОГО ПРЕДСТАВИТЕЛЯ,  ЛИБО ЗАКАЗНОЙ ПОЧТОЙ</w:t>
            </w:r>
          </w:p>
        </w:tc>
      </w:tr>
      <w:tr w:rsidR="00E62457" w:rsidRPr="00E62457" w:rsidTr="00E62457">
        <w:trPr>
          <w:trHeight w:val="385"/>
        </w:trPr>
        <w:tc>
          <w:tcPr>
            <w:tcW w:w="10031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12A" w:rsidRDefault="0019612A" w:rsidP="0019612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Ответственный: Рубинова Наталья Александровна, заведующий учреждением</w:t>
            </w:r>
          </w:p>
          <w:p w:rsidR="00E62457" w:rsidRPr="00E62457" w:rsidRDefault="0019612A" w:rsidP="0019612A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Контактный телефон: 8 (0212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36 69 31</w:t>
            </w:r>
          </w:p>
        </w:tc>
      </w:tr>
    </w:tbl>
    <w:p w:rsidR="00E62457" w:rsidRDefault="00E62457"/>
    <w:sectPr w:rsidR="00E62457" w:rsidSect="00492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62457"/>
    <w:rsid w:val="0019612A"/>
    <w:rsid w:val="0049284A"/>
    <w:rsid w:val="00E62457"/>
    <w:rsid w:val="00F0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4A"/>
  </w:style>
  <w:style w:type="paragraph" w:styleId="2">
    <w:name w:val="heading 2"/>
    <w:basedOn w:val="a"/>
    <w:link w:val="20"/>
    <w:uiPriority w:val="9"/>
    <w:qFormat/>
    <w:rsid w:val="00E624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24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62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24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24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62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7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Галюня</cp:lastModifiedBy>
  <cp:revision>2</cp:revision>
  <dcterms:created xsi:type="dcterms:W3CDTF">2021-04-06T10:31:00Z</dcterms:created>
  <dcterms:modified xsi:type="dcterms:W3CDTF">2024-12-07T14:02:00Z</dcterms:modified>
</cp:coreProperties>
</file>