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63" w:rsidRPr="00925E63" w:rsidRDefault="00925E63" w:rsidP="0092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925E63" w:rsidRPr="00925E63" w:rsidRDefault="00A92A2E" w:rsidP="0092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4" w:history="1">
        <w:r w:rsidR="00925E63" w:rsidRPr="00925E6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shd w:val="clear" w:color="auto" w:fill="FFFFFF"/>
            <w:lang w:eastAsia="ru-RU"/>
          </w:rPr>
          <w:t>ВЫДАЧА СПРАВКИ О МЕСТЕ РАБОТЫ, СЛУЖБЫ, ЗАНИМАЕМОЙ ДОЛЖНОСТИ (ТЕХНИЧЕСКИЙ  ПЕРСОНАЛ)</w:t>
        </w:r>
      </w:hyperlink>
    </w:p>
    <w:p w:rsidR="00925E63" w:rsidRPr="00925E63" w:rsidRDefault="00925E63" w:rsidP="0092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E63" w:rsidRPr="00925E63" w:rsidRDefault="00925E63" w:rsidP="0092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9"/>
        <w:gridCol w:w="4974"/>
      </w:tblGrid>
      <w:tr w:rsidR="00925E63" w:rsidRPr="00925E63" w:rsidTr="00925E63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ВЫДАЧА СПРАВКИ О МЕСТЕ РАБОТЫ, СЛУЖБЫ И ЗАНИМАЕМОЙ ДОЛЖНОСТИ</w:t>
            </w:r>
          </w:p>
        </w:tc>
      </w:tr>
      <w:tr w:rsidR="00925E63" w:rsidRPr="00925E63" w:rsidTr="00925E63">
        <w:trPr>
          <w:trHeight w:val="541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АДМИНИСТРАТИВНОЙ ПРОЦЕДУРЫ ПО ПЕРЕЧНЮ – 2.2.</w:t>
            </w:r>
          </w:p>
        </w:tc>
      </w:tr>
      <w:tr w:rsidR="00925E63" w:rsidRPr="00925E63" w:rsidTr="00925E63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</w:t>
            </w:r>
          </w:p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ПРЕДСТАВЛЯЕМЫЕ</w:t>
            </w:r>
            <w:proofErr w:type="gramEnd"/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ГРАЖДАНИНОМ</w:t>
            </w:r>
          </w:p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E63" w:rsidRPr="00925E63" w:rsidTr="00925E63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(ИЛИ) СВЕДЕНИЯ, ЗАПРАШИВАЕМЫЕ ОТВЕТСТВЕННЫМ ИСПОЛНИТЕЛЕМ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E63" w:rsidRPr="00925E63" w:rsidTr="00925E63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925E63" w:rsidRPr="00925E63" w:rsidTr="00925E63">
        <w:trPr>
          <w:trHeight w:val="60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СО ДНЯ ОБРАЩЕНИЯ</w:t>
            </w:r>
          </w:p>
        </w:tc>
      </w:tr>
      <w:tr w:rsidR="00925E63" w:rsidRPr="00925E63" w:rsidTr="00925E63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ВЫДАВАЕМЫХ</w:t>
            </w:r>
            <w:proofErr w:type="gramEnd"/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E63" w:rsidRPr="00925E63" w:rsidRDefault="00925E63" w:rsidP="0092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  <w:tr w:rsidR="00925E63" w:rsidRPr="00925E63" w:rsidTr="00925E63"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9C4" w:rsidRDefault="004B79C4" w:rsidP="004B79C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925E63" w:rsidRPr="00925E63" w:rsidRDefault="004B79C4" w:rsidP="004B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069DA" w:rsidRDefault="00F069DA"/>
    <w:sectPr w:rsidR="00F069DA" w:rsidSect="00A9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5E63"/>
    <w:rsid w:val="004B79C4"/>
    <w:rsid w:val="00925E63"/>
    <w:rsid w:val="00A92A2E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E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25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E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25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d70vitebsk.schools.by/pages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2</cp:revision>
  <dcterms:created xsi:type="dcterms:W3CDTF">2021-04-06T09:58:00Z</dcterms:created>
  <dcterms:modified xsi:type="dcterms:W3CDTF">2024-12-07T13:59:00Z</dcterms:modified>
</cp:coreProperties>
</file>